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02FF0" w14:textId="77777777" w:rsidR="00805724" w:rsidRPr="00805724" w:rsidRDefault="00805724" w:rsidP="00805724">
      <w:pPr>
        <w:spacing w:after="27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32"/>
          <w:szCs w:val="28"/>
          <w:lang w:eastAsia="ru-RU"/>
          <w14:ligatures w14:val="none"/>
        </w:rPr>
      </w:pPr>
      <w:r w:rsidRPr="00805724">
        <w:rPr>
          <w:rFonts w:ascii="Times New Roman" w:eastAsia="Arial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Уважаемые Заявители!</w:t>
      </w:r>
    </w:p>
    <w:p w14:paraId="2159A1B7" w14:textId="5F1321D3" w:rsidR="00B62D7C" w:rsidRPr="00805724" w:rsidRDefault="00805724" w:rsidP="008057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24">
        <w:rPr>
          <w:rFonts w:ascii="Times New Roman" w:hAnsi="Times New Roman" w:cs="Times New Roman"/>
          <w:sz w:val="28"/>
          <w:szCs w:val="28"/>
        </w:rPr>
        <w:t xml:space="preserve">В целях исключения отказа в приеме документов на государственную экспертизу по причине отсутствия генерального проектировщика в реестре саморегулируемых организаций в области архитектурно-строительного проектирования и инженерных изысканий, а также ГИП/ГАПа в национальном реестре специалистов, Управление государственной экспертизы </w:t>
      </w:r>
      <w:r w:rsidRPr="00805724">
        <w:rPr>
          <w:rFonts w:ascii="Times New Roman" w:hAnsi="Times New Roman" w:cs="Times New Roman"/>
          <w:b/>
          <w:bCs/>
          <w:sz w:val="28"/>
          <w:szCs w:val="28"/>
        </w:rPr>
        <w:t xml:space="preserve">настоятельно рекомендует Заявителям </w:t>
      </w:r>
      <w:r w:rsidRPr="00805724">
        <w:rPr>
          <w:rFonts w:ascii="Times New Roman" w:hAnsi="Times New Roman" w:cs="Times New Roman"/>
          <w:sz w:val="28"/>
          <w:szCs w:val="28"/>
        </w:rPr>
        <w:t>перед направлением документов на государственную экспертизу устанавливать наличие у лиц (организаций), обеспечивших подготовку документации, членства в саморегулируемой организации соответствующего вида, а также идентифицировать утвердивших ее специалистов по сведениям, содержащимся в национальном реестре специалистов.</w:t>
      </w:r>
    </w:p>
    <w:p w14:paraId="7C05811A" w14:textId="63B308B4" w:rsidR="00805724" w:rsidRPr="00805724" w:rsidRDefault="00805724" w:rsidP="008057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24">
        <w:rPr>
          <w:rFonts w:ascii="Times New Roman" w:hAnsi="Times New Roman" w:cs="Times New Roman"/>
          <w:sz w:val="28"/>
          <w:szCs w:val="28"/>
        </w:rPr>
        <w:t xml:space="preserve">Обращаем </w:t>
      </w:r>
      <w:r>
        <w:rPr>
          <w:rFonts w:ascii="Times New Roman" w:hAnsi="Times New Roman" w:cs="Times New Roman"/>
          <w:sz w:val="28"/>
          <w:szCs w:val="28"/>
        </w:rPr>
        <w:t>внимание на то, что если предмето</w:t>
      </w:r>
      <w:r w:rsidR="00B04B5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договора подряда между заказчиком и генеральным проектировщиком является выполнение работ по инженерным изысканиям и подготовке проектной документации, то генеральный проектировщик должен быть одновременно членом двух саморегулируемых организаций – в области инженерных изысканий и в области архитектурно-строительного проектирования. Кроме этого, сведения о главных инженерах проекта, утвердивших такую документацию, должны присутствовать в национальном реестре специалистов. При этом ГИП/ГАП должны быть сотрудниками вышеуказанной организации.</w:t>
      </w:r>
    </w:p>
    <w:sectPr w:rsidR="00805724" w:rsidRPr="0080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52A97"/>
    <w:multiLevelType w:val="multilevel"/>
    <w:tmpl w:val="183C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8066A4"/>
    <w:multiLevelType w:val="multilevel"/>
    <w:tmpl w:val="ED649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05139E"/>
    <w:multiLevelType w:val="multilevel"/>
    <w:tmpl w:val="77EC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0D52E1"/>
    <w:multiLevelType w:val="multilevel"/>
    <w:tmpl w:val="AA507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B569F8"/>
    <w:multiLevelType w:val="multilevel"/>
    <w:tmpl w:val="3722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C36BC4"/>
    <w:multiLevelType w:val="multilevel"/>
    <w:tmpl w:val="2B86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6143BA"/>
    <w:multiLevelType w:val="multilevel"/>
    <w:tmpl w:val="D3D06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3A78D5"/>
    <w:multiLevelType w:val="multilevel"/>
    <w:tmpl w:val="B68C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A01FAE"/>
    <w:multiLevelType w:val="multilevel"/>
    <w:tmpl w:val="05DA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8D6A7A"/>
    <w:multiLevelType w:val="multilevel"/>
    <w:tmpl w:val="51D4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434AF0"/>
    <w:multiLevelType w:val="multilevel"/>
    <w:tmpl w:val="1DEA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0F44CB5"/>
    <w:multiLevelType w:val="multilevel"/>
    <w:tmpl w:val="E8E6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F75254"/>
    <w:multiLevelType w:val="multilevel"/>
    <w:tmpl w:val="68E6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8EB408A"/>
    <w:multiLevelType w:val="multilevel"/>
    <w:tmpl w:val="4C32A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D822A1"/>
    <w:multiLevelType w:val="multilevel"/>
    <w:tmpl w:val="76CAA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F167C87"/>
    <w:multiLevelType w:val="multilevel"/>
    <w:tmpl w:val="4BFE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7046F7"/>
    <w:multiLevelType w:val="multilevel"/>
    <w:tmpl w:val="80C2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4D8537D"/>
    <w:multiLevelType w:val="hybridMultilevel"/>
    <w:tmpl w:val="C1EC2586"/>
    <w:lvl w:ilvl="0" w:tplc="0546C72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bCs/>
        <w:color w:val="282828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7567771"/>
    <w:multiLevelType w:val="multilevel"/>
    <w:tmpl w:val="0470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0"/>
  </w:num>
  <w:num w:numId="7">
    <w:abstractNumId w:val="16"/>
  </w:num>
  <w:num w:numId="8">
    <w:abstractNumId w:val="8"/>
  </w:num>
  <w:num w:numId="9">
    <w:abstractNumId w:val="14"/>
  </w:num>
  <w:num w:numId="10">
    <w:abstractNumId w:val="12"/>
  </w:num>
  <w:num w:numId="11">
    <w:abstractNumId w:val="17"/>
  </w:num>
  <w:num w:numId="12">
    <w:abstractNumId w:val="15"/>
  </w:num>
  <w:num w:numId="13">
    <w:abstractNumId w:val="7"/>
  </w:num>
  <w:num w:numId="14">
    <w:abstractNumId w:val="11"/>
  </w:num>
  <w:num w:numId="15">
    <w:abstractNumId w:val="13"/>
  </w:num>
  <w:num w:numId="16">
    <w:abstractNumId w:val="9"/>
  </w:num>
  <w:num w:numId="17">
    <w:abstractNumId w:val="2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67B"/>
    <w:rsid w:val="001747B4"/>
    <w:rsid w:val="0025092F"/>
    <w:rsid w:val="002578BA"/>
    <w:rsid w:val="0027304B"/>
    <w:rsid w:val="0028485E"/>
    <w:rsid w:val="002D0E77"/>
    <w:rsid w:val="003256E7"/>
    <w:rsid w:val="00332153"/>
    <w:rsid w:val="00407F7E"/>
    <w:rsid w:val="004172D7"/>
    <w:rsid w:val="004A3095"/>
    <w:rsid w:val="004B1F92"/>
    <w:rsid w:val="004E0896"/>
    <w:rsid w:val="00536421"/>
    <w:rsid w:val="006200A7"/>
    <w:rsid w:val="00666186"/>
    <w:rsid w:val="00690E63"/>
    <w:rsid w:val="006C0D33"/>
    <w:rsid w:val="006C767B"/>
    <w:rsid w:val="006D51A6"/>
    <w:rsid w:val="00787B9D"/>
    <w:rsid w:val="007C66A1"/>
    <w:rsid w:val="00805724"/>
    <w:rsid w:val="008303F4"/>
    <w:rsid w:val="00846FD8"/>
    <w:rsid w:val="00884EDC"/>
    <w:rsid w:val="00886129"/>
    <w:rsid w:val="008A47E5"/>
    <w:rsid w:val="009D653D"/>
    <w:rsid w:val="00A12659"/>
    <w:rsid w:val="00AB463B"/>
    <w:rsid w:val="00B04B5E"/>
    <w:rsid w:val="00B05A99"/>
    <w:rsid w:val="00B238EB"/>
    <w:rsid w:val="00B62D7C"/>
    <w:rsid w:val="00B956A0"/>
    <w:rsid w:val="00BB5F26"/>
    <w:rsid w:val="00C45156"/>
    <w:rsid w:val="00D65614"/>
    <w:rsid w:val="00D70902"/>
    <w:rsid w:val="00D915F4"/>
    <w:rsid w:val="00E64745"/>
    <w:rsid w:val="00EE0570"/>
    <w:rsid w:val="00F3032B"/>
    <w:rsid w:val="00F7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82C84"/>
  <w15:chartTrackingRefBased/>
  <w15:docId w15:val="{D9044571-A7DE-4837-85D1-C69EC737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D7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A47E5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A47E5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B95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Игоревна Махонина</dc:creator>
  <cp:keywords/>
  <dc:description/>
  <cp:lastModifiedBy>Ксения Игоревна Махонина</cp:lastModifiedBy>
  <cp:revision>3</cp:revision>
  <cp:lastPrinted>2023-10-12T08:14:00Z</cp:lastPrinted>
  <dcterms:created xsi:type="dcterms:W3CDTF">2024-03-13T11:49:00Z</dcterms:created>
  <dcterms:modified xsi:type="dcterms:W3CDTF">2024-03-19T10:04:00Z</dcterms:modified>
</cp:coreProperties>
</file>